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2B" w:rsidRDefault="00E87C2B" w:rsidP="00D43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C2B" w:rsidRPr="00E87C2B" w:rsidRDefault="00E87C2B" w:rsidP="00E87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1D4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E87C2B" w:rsidRPr="00E87C2B" w:rsidRDefault="00E87C2B" w:rsidP="00E8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Общественного совета по вопросам ЖКХ при администрации </w:t>
      </w:r>
    </w:p>
    <w:p w:rsidR="00E87C2B" w:rsidRPr="00E87C2B" w:rsidRDefault="00E87C2B" w:rsidP="00E8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района</w:t>
      </w:r>
    </w:p>
    <w:p w:rsidR="00E87C2B" w:rsidRPr="00E87C2B" w:rsidRDefault="001D45EC" w:rsidP="00562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87C2B"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87C2B"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87C2B"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5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D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F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B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B6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E87C2B" w:rsidRPr="00E87C2B" w:rsidRDefault="00E87C2B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24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45EC">
        <w:rPr>
          <w:rFonts w:ascii="Times New Roman" w:eastAsia="Times New Roman" w:hAnsi="Times New Roman" w:cs="Times New Roman"/>
          <w:sz w:val="24"/>
          <w:szCs w:val="24"/>
          <w:lang w:eastAsia="ru-RU"/>
        </w:rPr>
        <w:t>5-00</w:t>
      </w:r>
      <w:r w:rsidR="00940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</w:p>
    <w:p w:rsidR="00E87C2B" w:rsidRPr="00E87C2B" w:rsidRDefault="00E87C2B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Председательствовал: </w:t>
      </w: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Ю.И.Новицкий –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по вопросам ЖКХ при администрации Ханты-Мансийского района.</w:t>
      </w:r>
    </w:p>
    <w:p w:rsidR="00E87C2B" w:rsidRDefault="00E87C2B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Присутствовали: </w:t>
      </w:r>
    </w:p>
    <w:p w:rsidR="00E87C2B" w:rsidRDefault="00126DA3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И.В.Бабюк</w:t>
      </w:r>
      <w:proofErr w:type="spellEnd"/>
      <w:r w:rsid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3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МП «Комплекс плюс»</w:t>
      </w:r>
      <w:r w:rsidR="00DF5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327" w:rsidRDefault="00A9717B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Г.В.Гринченко</w:t>
      </w:r>
      <w:r w:rsidR="00B0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</w:t>
      </w:r>
      <w:r w:rsidR="00B0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«ЖЭК-3»;</w:t>
      </w:r>
    </w:p>
    <w:p w:rsidR="0001592F" w:rsidRDefault="00D01BA6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Д.Н.Петров</w:t>
      </w:r>
      <w:r w:rsidR="006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Кедровый</w:t>
      </w:r>
      <w:r w:rsidR="00725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92F" w:rsidRDefault="00D01BA6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С.В.Парфиненко</w:t>
      </w:r>
      <w:proofErr w:type="spellEnd"/>
      <w:r w:rsidR="0001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ОАО «ЮТЭК-ХМР»</w:t>
      </w:r>
      <w:r w:rsidR="00725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B98" w:rsidRDefault="00D01BA6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А.А.Васильков</w:t>
      </w:r>
      <w:r w:rsidR="00CD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</w:t>
      </w:r>
      <w:r w:rsidR="006425B0" w:rsidRPr="0064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«ЮТГС»</w:t>
      </w:r>
      <w:r w:rsidR="00725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5F4A" w:rsidRDefault="00D01BA6" w:rsidP="008D7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К.С.Змановская</w:t>
      </w:r>
      <w:proofErr w:type="spellEnd"/>
      <w:r w:rsidR="0072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725F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867" w:rsidRDefault="00CD00BE" w:rsidP="00CD00BE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А.А.Буров</w:t>
      </w:r>
      <w:r w:rsidR="009F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департамента строительства, архитектуры и  ЖКХ</w:t>
      </w:r>
      <w:r w:rsidR="009F68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BA6" w:rsidRDefault="00D01BA6" w:rsidP="00D01BA6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Ю.И.Корниенко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администрации, директор департамента строительства, архитектуры и ЖКХ;</w:t>
      </w:r>
    </w:p>
    <w:p w:rsidR="00D01BA6" w:rsidRDefault="00D01BA6" w:rsidP="00D01BA6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Н.С.Решетников – заместитель директора департамента строительства, архитектуры и ЖКХ;</w:t>
      </w:r>
    </w:p>
    <w:p w:rsidR="006425B0" w:rsidRDefault="006425B0" w:rsidP="009F6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С.М.Котов – секретарь Общественного совета;</w:t>
      </w:r>
    </w:p>
    <w:p w:rsidR="00E87C2B" w:rsidRDefault="00BD4DEE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7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r w:rsidR="00E2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8D7C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</w:t>
      </w:r>
      <w:r w:rsidR="00E27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0B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27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C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Ю.И.Новицкий</w:t>
      </w:r>
      <w:r w:rsidR="00B2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5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 с повесткой заседания Общественного совета</w:t>
      </w:r>
      <w:r w:rsidR="00C43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1E7" w:rsidRDefault="008576A4" w:rsidP="00E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30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повестки</w:t>
      </w:r>
      <w:r w:rsidR="00D559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D01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услуг населению Ханты</w:t>
      </w:r>
      <w:r w:rsidR="0072038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по ремонту инженерного оборудования многоквартирных домов предприятиями жилищно-коммунального комплекса</w:t>
      </w:r>
      <w:r w:rsidR="005570BB">
        <w:rPr>
          <w:rFonts w:ascii="Times New Roman" w:hAnsi="Times New Roman" w:cs="Times New Roman"/>
          <w:sz w:val="28"/>
          <w:szCs w:val="28"/>
        </w:rPr>
        <w:t>"</w:t>
      </w:r>
      <w:r w:rsidR="005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5AF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ыступил</w:t>
      </w:r>
      <w:r w:rsidR="00CD1B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0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А.А.Васильков, Н.С.Решетников, </w:t>
      </w:r>
      <w:proofErr w:type="spellStart"/>
      <w:r w:rsidR="0072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С.В.Парфиненко</w:t>
      </w:r>
      <w:proofErr w:type="spellEnd"/>
      <w:r w:rsidR="007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2038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И.В.Бабюк</w:t>
      </w:r>
      <w:proofErr w:type="spellEnd"/>
      <w:r w:rsidR="00720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Ю.И.Новицкий, Д.Н.Петров</w:t>
      </w:r>
      <w:r w:rsidR="00481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Г.В.Гринченко</w:t>
      </w:r>
      <w:r w:rsidR="00947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6E5" w:rsidRDefault="00F441E7" w:rsidP="00E84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сказано, </w:t>
      </w:r>
      <w:r w:rsidR="004A15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района, за исключением сельского поселения Горноправдинск, отсутствуют управляющие о</w:t>
      </w:r>
      <w:r w:rsidR="000C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оказывающие услуги  по содержанию и ремонту общего имущества собственников помещений многоквартирных домов, </w:t>
      </w:r>
      <w:proofErr w:type="gramStart"/>
      <w:r w:rsidR="000C1F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следствие</w:t>
      </w:r>
      <w:proofErr w:type="gramEnd"/>
      <w:r w:rsidR="000C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инженерное оборудование многоквартирных домов ни кем не обслуживается и быстро ветшает.</w:t>
      </w:r>
      <w:r w:rsidR="004A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 </w:t>
      </w:r>
      <w:r w:rsidR="00813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8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</w:t>
      </w:r>
      <w:r w:rsidR="004A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ремонту внутридомов</w:t>
      </w:r>
      <w:r w:rsidR="003B5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инженерного оборудования</w:t>
      </w:r>
      <w:r w:rsidR="0081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оказывать</w:t>
      </w:r>
      <w:r w:rsidR="0063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48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«ЖЭК-3», </w:t>
      </w:r>
      <w:r w:rsidR="00481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ОАО «ЮТЭК-ХМР, ООО «ЮТГС»</w:t>
      </w:r>
      <w:r w:rsidR="004A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3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непосредственно работают и живут в населенных пунктах</w:t>
      </w:r>
      <w:r w:rsidR="004A1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377" w:rsidRDefault="00A1440B" w:rsidP="000A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4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4E11CD" w:rsidRPr="008912D5" w:rsidRDefault="000C1F76" w:rsidP="008912D5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сельских поселений</w:t>
      </w:r>
      <w:r w:rsidR="008912D5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представителями </w:t>
      </w:r>
      <w:proofErr w:type="spellStart"/>
      <w:r w:rsidR="008912D5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8912D5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2D5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подготовить и направить</w:t>
      </w:r>
      <w:r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</w:t>
      </w:r>
      <w:r w:rsidR="00CC41B9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строительства, архитектуры и ЖКХ перечень</w:t>
      </w:r>
      <w:r w:rsidR="008912D5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</w:t>
      </w:r>
      <w:r w:rsidR="00CC41B9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ремонту и обслуживанию внутридомового инженерного оборудования</w:t>
      </w:r>
      <w:r w:rsidR="008912D5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2D5" w:rsidRPr="008912D5" w:rsidRDefault="008912D5" w:rsidP="008912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03.04.2015.</w:t>
      </w:r>
    </w:p>
    <w:p w:rsidR="00F43FCF" w:rsidRDefault="00F43FCF" w:rsidP="009020B5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CC41B9" w:rsidRPr="0090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строительства, архитектуры и ЖКХ </w:t>
      </w:r>
      <w:r w:rsidR="00247771" w:rsidRPr="0090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обработать и </w:t>
      </w:r>
      <w:r w:rsidR="00CC41B9" w:rsidRPr="0090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предоставленные сельскими поселениями перечни </w:t>
      </w:r>
      <w:r w:rsidR="00247771" w:rsidRPr="0090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ремонту и обслуживанию внутридомового инженерного оборудования </w:t>
      </w:r>
      <w:r w:rsidR="00CC41B9" w:rsidRPr="00902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</w:t>
      </w:r>
      <w:r w:rsidR="00247771" w:rsidRPr="0090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 «ЖЭК-3», ОАО «ЮТЭК-ХМР», ООО «ЮТГС»</w:t>
      </w:r>
      <w:r w:rsid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2D5" w:rsidRDefault="008912D5" w:rsidP="008912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10.04.2015.</w:t>
      </w:r>
    </w:p>
    <w:p w:rsidR="000E7C54" w:rsidRPr="008912D5" w:rsidRDefault="000E7C54" w:rsidP="008912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2D5" w:rsidRDefault="00753BFE" w:rsidP="009020B5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МП «ЖЭК-3», ОАО «ЮТЭК-ХМР», ООО «ЮТГС»</w:t>
      </w:r>
      <w:r w:rsid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61A" w:rsidRPr="008912D5" w:rsidRDefault="000E7C54" w:rsidP="008912D5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53BFE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</w:t>
      </w:r>
      <w:r w:rsidR="009020B5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в адрес </w:t>
      </w:r>
      <w:r w:rsidR="008912D5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  <w:r w:rsidR="00753BFE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калькуляцию на работы по ремонту и обслуживанию внутридомовых инженерных сетей согласно перечням, предоставленным сельскими поселениями</w:t>
      </w:r>
      <w:r w:rsidR="00F8461A" w:rsidRPr="008912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2D5" w:rsidRDefault="008912D5" w:rsidP="008912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20.04.2015.</w:t>
      </w:r>
    </w:p>
    <w:p w:rsidR="002B629A" w:rsidRPr="000E7C54" w:rsidRDefault="002B629A" w:rsidP="000E7C54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</w:t>
      </w:r>
      <w:r w:rsidR="000E7C54" w:rsidRP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P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C54" w:rsidRP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  <w:r w:rsidRP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C54" w:rsidRP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расчетах за </w:t>
      </w:r>
      <w:r w:rsidRP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предоставляемые услуги по ремонту и обслуживанию общего имущества собственников помещений многоквартирных домов</w:t>
      </w:r>
      <w:r w:rsidR="0044547B" w:rsidRP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54" w:rsidRPr="000E7C54" w:rsidRDefault="000E7C54" w:rsidP="000E7C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20.04.2015.</w:t>
      </w:r>
    </w:p>
    <w:p w:rsidR="000B6846" w:rsidRDefault="00311D03" w:rsidP="000E7C5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вопросу повестки: </w:t>
      </w:r>
      <w:r w:rsidR="002C129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прохождению ОЗП. По задолженности жителей за коммунальные услуги и о принимаемых мерах по снижению задолженности</w:t>
      </w:r>
      <w:r w:rsidR="007656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2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222B48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B1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Г.В.Гринченко, </w:t>
      </w:r>
      <w:proofErr w:type="spellStart"/>
      <w:r w:rsidR="00222B4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И.В.Бабюк</w:t>
      </w:r>
      <w:proofErr w:type="spellEnd"/>
      <w:r w:rsidR="00222B48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Ю.И.Новицкий, Н.С.Решетников, Д.Н.Петров.</w:t>
      </w:r>
    </w:p>
    <w:p w:rsidR="000E7C54" w:rsidRDefault="00222B48" w:rsidP="0022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время прохождения отопительного сезона аварий </w:t>
      </w:r>
      <w:r w:rsid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обекта</w:t>
      </w:r>
      <w:proofErr w:type="spellEnd"/>
      <w:r w:rsidR="000E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не зарегистрировано. Возникающие инциденты решаются в рабочем порядке.</w:t>
      </w:r>
    </w:p>
    <w:p w:rsidR="00222B48" w:rsidRPr="00222B48" w:rsidRDefault="000E7C54" w:rsidP="0022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</w:t>
      </w:r>
      <w:r w:rsidR="0022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адолженность населения за коммунальные услуги МП «ЖЭК-3» составляет </w:t>
      </w:r>
      <w:r w:rsidR="0069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22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EC41F2">
        <w:rPr>
          <w:rFonts w:ascii="Times New Roman" w:eastAsia="Times New Roman" w:hAnsi="Times New Roman" w:cs="Times New Roman"/>
          <w:sz w:val="28"/>
          <w:szCs w:val="28"/>
          <w:lang w:eastAsia="ru-RU"/>
        </w:rPr>
        <w:t> 500 тысяч</w:t>
      </w:r>
      <w:r w:rsidR="0022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4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МП «Комплекс-Плюс» </w:t>
      </w:r>
      <w:r w:rsidR="0064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F44C7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C41F2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тысяч</w:t>
      </w:r>
      <w:r w:rsidR="00F4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C90517" w:rsidRDefault="00C90517" w:rsidP="000A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F3F" w:rsidRDefault="00340F3F" w:rsidP="000A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Решили:</w:t>
      </w:r>
    </w:p>
    <w:p w:rsidR="00C55114" w:rsidRDefault="00312AA7" w:rsidP="004E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A2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сведению. </w:t>
      </w:r>
    </w:p>
    <w:p w:rsidR="00EC41F2" w:rsidRPr="00EC41F2" w:rsidRDefault="00A268D0" w:rsidP="00EC41F2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F44C79" w:rsidRPr="00EC4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«ЖЭК-3», МП «Комплекс-Плюс»</w:t>
      </w:r>
      <w:r w:rsidR="00EC41F2" w:rsidRPr="00EC41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1CD" w:rsidRDefault="00EC41F2" w:rsidP="00EC41F2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4C79" w:rsidRPr="00EC4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силить работу по взысканию задолженности за коммунальные услуги</w:t>
      </w:r>
      <w:r w:rsidR="008314AF" w:rsidRPr="00EC4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1F2" w:rsidRDefault="00EC41F2" w:rsidP="00EC41F2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направить в адрес глав сельских поселений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адресов задолж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за коммунальные</w:t>
      </w:r>
      <w:r w:rsidR="001E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1E00F8" w:rsidRDefault="001E00F8" w:rsidP="001E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06.04.2015.</w:t>
      </w:r>
    </w:p>
    <w:p w:rsidR="001E00F8" w:rsidRDefault="001E00F8" w:rsidP="001E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F8" w:rsidRDefault="001E00F8" w:rsidP="001E00F8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предложения по ограничению предоставления коммунальных услуг задолжникам на следующем заседании Общественного совета.</w:t>
      </w:r>
    </w:p>
    <w:p w:rsidR="001469DF" w:rsidRDefault="001469DF" w:rsidP="001E00F8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направить в адрес</w:t>
      </w:r>
      <w:r w:rsidR="0027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списки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3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2763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по сбору и вывозу ТБО.</w:t>
      </w:r>
    </w:p>
    <w:p w:rsidR="001469DF" w:rsidRPr="001469DF" w:rsidRDefault="001469DF" w:rsidP="00146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03.04.2015.</w:t>
      </w:r>
    </w:p>
    <w:p w:rsidR="00A04E92" w:rsidRDefault="00A14E13" w:rsidP="00A14E13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сельских поселений</w:t>
      </w:r>
      <w:r w:rsidR="00A04E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9DF" w:rsidRPr="00A04E92" w:rsidRDefault="00A14E13" w:rsidP="00A04E92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E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4E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работу с сотрудниками, являющимися задолжниками за коммунальные услуги,</w:t>
      </w:r>
      <w:r w:rsidR="00F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имеющейся задолженности,</w:t>
      </w:r>
      <w:r w:rsidRPr="00A0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1469DF" w:rsidRPr="00A04E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направить в адрес Общественного совета</w:t>
      </w:r>
    </w:p>
    <w:p w:rsidR="001469DF" w:rsidRDefault="001469DF" w:rsidP="00146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10.04.2015.</w:t>
      </w:r>
    </w:p>
    <w:p w:rsidR="00A04E92" w:rsidRPr="00A04E92" w:rsidRDefault="00A04E92" w:rsidP="00A04E92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необходимую работу с жителями сельских поселений о необходимости заключени</w:t>
      </w:r>
      <w:r w:rsidR="0091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договоров на сбор и вывоз ТБО, подготовить информацию о проделанной работе на очередное заседание Общественного совета. </w:t>
      </w:r>
    </w:p>
    <w:p w:rsidR="001E00F8" w:rsidRPr="001469DF" w:rsidRDefault="001E00F8" w:rsidP="00A04E92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CD" w:rsidRDefault="004E11CD" w:rsidP="000A5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DC7" w:rsidRPr="007559A9" w:rsidRDefault="0060491D" w:rsidP="007559A9">
      <w:pPr>
        <w:pStyle w:val="a6"/>
        <w:numPr>
          <w:ilvl w:val="0"/>
          <w:numId w:val="6"/>
        </w:numPr>
        <w:tabs>
          <w:tab w:val="left" w:pos="195"/>
          <w:tab w:val="left" w:pos="5370"/>
          <w:tab w:val="left" w:pos="90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0E79" w:rsidRPr="007559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третьему</w:t>
      </w:r>
      <w:r w:rsidRPr="0075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вопросу: «</w:t>
      </w:r>
      <w:r w:rsidR="009D396B" w:rsidRPr="00755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капитального ремонта многоквартирных домов</w:t>
      </w:r>
      <w:r w:rsidRPr="007559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выступил</w:t>
      </w:r>
      <w:r w:rsidR="009D396B" w:rsidRPr="007559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DC7" w:rsidRPr="0075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С.М.Котов, </w:t>
      </w:r>
      <w:proofErr w:type="spellStart"/>
      <w:r w:rsidR="00CC5DC7" w:rsidRPr="007559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И.В.Бабюк</w:t>
      </w:r>
      <w:proofErr w:type="spellEnd"/>
      <w:r w:rsidR="00CC5DC7" w:rsidRPr="00755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Н.С.Решетников, Д.Н.Петров, Ю.И.Новицкий.</w:t>
      </w:r>
    </w:p>
    <w:p w:rsidR="00D9634B" w:rsidRDefault="00CC5DC7" w:rsidP="00D9634B">
      <w:pPr>
        <w:tabs>
          <w:tab w:val="left" w:pos="195"/>
          <w:tab w:val="left" w:pos="5370"/>
          <w:tab w:val="left" w:pos="9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9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96B" w:rsidRPr="009D396B">
        <w:rPr>
          <w:rFonts w:ascii="Times New Roman" w:hAnsi="Times New Roman" w:cs="Times New Roman"/>
          <w:sz w:val="28"/>
          <w:szCs w:val="28"/>
        </w:rPr>
        <w:t>В</w:t>
      </w:r>
      <w:r w:rsidR="009D396B" w:rsidRPr="009D396B">
        <w:rPr>
          <w:rFonts w:ascii="Times New Roman" w:eastAsia="Calibri" w:hAnsi="Times New Roman" w:cs="Times New Roman"/>
          <w:sz w:val="28"/>
          <w:szCs w:val="28"/>
        </w:rPr>
        <w:t xml:space="preserve"> соответствии с окружным законом от 01.07.2013 №54-оз, с 1 сентября 2014 года, для собственников помещений многоквартирных домов, вошедших в региональную программу капитального ремонта многоквартирных домов, расположенных на территории Ханты-Мансийского автономного округа - Югры наступила обязанность по уплате ежемесячных взносов за капитальный ремонт. </w:t>
      </w:r>
      <w:r w:rsidR="00D9634B">
        <w:rPr>
          <w:rFonts w:ascii="Times New Roman" w:hAnsi="Times New Roman" w:cs="Times New Roman"/>
          <w:sz w:val="28"/>
          <w:szCs w:val="28"/>
        </w:rPr>
        <w:t xml:space="preserve">На </w:t>
      </w:r>
      <w:r w:rsidR="00D9634B" w:rsidRPr="00D9634B">
        <w:rPr>
          <w:rFonts w:ascii="Times New Roman" w:eastAsia="Calibri" w:hAnsi="Times New Roman" w:cs="Times New Roman"/>
          <w:sz w:val="28"/>
          <w:szCs w:val="28"/>
        </w:rPr>
        <w:t xml:space="preserve">сегодняшний день </w:t>
      </w:r>
      <w:proofErr w:type="gramStart"/>
      <w:r w:rsidR="00D9634B" w:rsidRPr="00D9634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D9634B" w:rsidRPr="00D96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9634B" w:rsidRPr="00D9634B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D9634B" w:rsidRPr="00D9634B">
        <w:rPr>
          <w:rFonts w:ascii="Times New Roman" w:eastAsia="Calibri" w:hAnsi="Times New Roman" w:cs="Times New Roman"/>
          <w:sz w:val="28"/>
          <w:szCs w:val="28"/>
        </w:rPr>
        <w:t xml:space="preserve"> районе в программе капитального ремонта участвуют 128 многоквартирных домов. Программа капитального ремонта рассчитана на 30 лет. В 2015 году капитальный ремонт общего имущества планируется провести: в п. Кедровый – 2 домов, в п. Луговской – 3 домов, в п. Горноправдинск – 4 домов.</w:t>
      </w:r>
    </w:p>
    <w:p w:rsidR="00D9634B" w:rsidRPr="00D9634B" w:rsidRDefault="00311C7C" w:rsidP="00D9634B">
      <w:pPr>
        <w:tabs>
          <w:tab w:val="left" w:pos="195"/>
          <w:tab w:val="left" w:pos="5370"/>
          <w:tab w:val="left" w:pos="90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34B">
        <w:rPr>
          <w:rFonts w:ascii="Times New Roman" w:hAnsi="Times New Roman" w:cs="Times New Roman"/>
          <w:sz w:val="28"/>
          <w:szCs w:val="28"/>
        </w:rPr>
        <w:t xml:space="preserve">Ведутся работы по капитальному ремонту кровли многоквартирного дома № 9 по ул. </w:t>
      </w:r>
      <w:proofErr w:type="spellStart"/>
      <w:r w:rsidR="00D9634B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="00D9634B">
        <w:rPr>
          <w:rFonts w:ascii="Times New Roman" w:hAnsi="Times New Roman" w:cs="Times New Roman"/>
          <w:sz w:val="28"/>
          <w:szCs w:val="28"/>
        </w:rPr>
        <w:t xml:space="preserve"> в п. Горноправдинск.</w:t>
      </w:r>
    </w:p>
    <w:p w:rsidR="009D396B" w:rsidRDefault="00311C7C" w:rsidP="00D9634B">
      <w:pPr>
        <w:tabs>
          <w:tab w:val="left" w:pos="195"/>
          <w:tab w:val="left" w:pos="5370"/>
          <w:tab w:val="left" w:pos="9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34B">
        <w:rPr>
          <w:rFonts w:ascii="Times New Roman" w:hAnsi="Times New Roman" w:cs="Times New Roman"/>
          <w:sz w:val="28"/>
          <w:szCs w:val="28"/>
        </w:rPr>
        <w:t>З</w:t>
      </w:r>
      <w:r w:rsidR="00D9634B" w:rsidRPr="00D9634B">
        <w:rPr>
          <w:rFonts w:ascii="Times New Roman" w:eastAsia="Calibri" w:hAnsi="Times New Roman" w:cs="Times New Roman"/>
          <w:sz w:val="28"/>
          <w:szCs w:val="28"/>
        </w:rPr>
        <w:t>а февраль 2015 года не произвели ежемесячные взносы</w:t>
      </w:r>
      <w:r w:rsidR="00D9634B">
        <w:rPr>
          <w:rFonts w:ascii="Times New Roman" w:hAnsi="Times New Roman" w:cs="Times New Roman"/>
          <w:sz w:val="28"/>
          <w:szCs w:val="28"/>
        </w:rPr>
        <w:t xml:space="preserve"> в фонд капитального ремонта за помещения, находящиеся в муниципальной собственности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сельские поселения:</w:t>
      </w:r>
      <w:r w:rsidR="00D9634B" w:rsidRPr="00D96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634B" w:rsidRPr="00D9634B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="00D9634B" w:rsidRPr="00D9634B">
        <w:rPr>
          <w:rFonts w:ascii="Times New Roman" w:eastAsia="Calibri" w:hAnsi="Times New Roman" w:cs="Times New Roman"/>
          <w:sz w:val="28"/>
          <w:szCs w:val="28"/>
        </w:rPr>
        <w:t xml:space="preserve">, Цингалы, Шапша, </w:t>
      </w:r>
      <w:proofErr w:type="spellStart"/>
      <w:r w:rsidR="00D9634B" w:rsidRPr="00D9634B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proofErr w:type="spellEnd"/>
      <w:r w:rsidR="00D9634B" w:rsidRPr="00D963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1C7C" w:rsidRPr="00D9634B" w:rsidRDefault="00311C7C" w:rsidP="00D9634B">
      <w:pPr>
        <w:tabs>
          <w:tab w:val="left" w:pos="195"/>
          <w:tab w:val="left" w:pos="5370"/>
          <w:tab w:val="left" w:pos="907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Собираемость взносов за капитальный ремонт по Ханты-Мансийскому району н</w:t>
      </w:r>
      <w:r w:rsidR="00CC5DC7">
        <w:rPr>
          <w:rFonts w:ascii="Times New Roman" w:hAnsi="Times New Roman" w:cs="Times New Roman"/>
          <w:sz w:val="28"/>
          <w:szCs w:val="28"/>
        </w:rPr>
        <w:t>а 13.03.2015 составляет 72.58 %, в декабре 2014 года собираемость по Ханты-Мансийскому району составляла свыше 80%.</w:t>
      </w:r>
    </w:p>
    <w:p w:rsidR="00921969" w:rsidRDefault="009C64CA" w:rsidP="00F8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Решили: </w:t>
      </w:r>
    </w:p>
    <w:p w:rsidR="00C55114" w:rsidRDefault="00C12A58" w:rsidP="00F8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55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114" w:rsidRDefault="00C55114" w:rsidP="00C551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</w:t>
      </w:r>
      <w:r w:rsidR="00C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главам</w:t>
      </w:r>
      <w:r w:rsidR="0083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</w:t>
      </w:r>
      <w:r w:rsidR="00F50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08E4" w:rsidRPr="00D9634B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="00F508E4" w:rsidRPr="00D9634B">
        <w:rPr>
          <w:rFonts w:ascii="Times New Roman" w:eastAsia="Calibri" w:hAnsi="Times New Roman" w:cs="Times New Roman"/>
          <w:sz w:val="28"/>
          <w:szCs w:val="28"/>
        </w:rPr>
        <w:t xml:space="preserve">, Цингалы, Шапша, </w:t>
      </w:r>
      <w:proofErr w:type="spellStart"/>
      <w:r w:rsidR="00F508E4" w:rsidRPr="00D9634B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proofErr w:type="spellEnd"/>
      <w:r w:rsidR="00F508E4">
        <w:rPr>
          <w:rFonts w:ascii="Times New Roman" w:hAnsi="Times New Roman" w:cs="Times New Roman"/>
          <w:sz w:val="28"/>
          <w:szCs w:val="28"/>
        </w:rPr>
        <w:t xml:space="preserve"> в кратчайший срок погасить задолженность перед </w:t>
      </w:r>
      <w:proofErr w:type="spellStart"/>
      <w:r w:rsidR="00F508E4">
        <w:rPr>
          <w:rFonts w:ascii="Times New Roman" w:hAnsi="Times New Roman" w:cs="Times New Roman"/>
          <w:sz w:val="28"/>
          <w:szCs w:val="28"/>
        </w:rPr>
        <w:t>югорским</w:t>
      </w:r>
      <w:proofErr w:type="spellEnd"/>
      <w:r w:rsidR="00F508E4">
        <w:rPr>
          <w:rFonts w:ascii="Times New Roman" w:hAnsi="Times New Roman" w:cs="Times New Roman"/>
          <w:sz w:val="28"/>
          <w:szCs w:val="28"/>
        </w:rPr>
        <w:t xml:space="preserve"> операторам </w:t>
      </w:r>
      <w:r w:rsidR="00617697">
        <w:rPr>
          <w:rFonts w:ascii="Times New Roman" w:hAnsi="Times New Roman" w:cs="Times New Roman"/>
          <w:sz w:val="28"/>
          <w:szCs w:val="28"/>
        </w:rPr>
        <w:t xml:space="preserve">по оплате взносов </w:t>
      </w:r>
      <w:r w:rsidR="00F508E4">
        <w:rPr>
          <w:rFonts w:ascii="Times New Roman" w:hAnsi="Times New Roman" w:cs="Times New Roman"/>
          <w:sz w:val="28"/>
          <w:szCs w:val="28"/>
        </w:rPr>
        <w:t xml:space="preserve">за помещения, находящиеся в муниципальной собственности сельского поселения. </w:t>
      </w:r>
    </w:p>
    <w:p w:rsidR="009C64CA" w:rsidRDefault="00C55114" w:rsidP="00C5511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508E4">
        <w:rPr>
          <w:rFonts w:ascii="Times New Roman" w:hAnsi="Times New Roman" w:cs="Times New Roman"/>
          <w:sz w:val="28"/>
          <w:szCs w:val="28"/>
        </w:rPr>
        <w:t>Рекомендовать</w:t>
      </w:r>
      <w:r w:rsidR="009C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роительства, архитектуры и ЖКХ еже</w:t>
      </w:r>
      <w:r w:rsidR="0061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информацию по капитальному ремонту на сайте администрации Ханты-Мансийского района и в газете</w:t>
      </w:r>
      <w:r w:rsidR="0061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район».</w:t>
      </w:r>
    </w:p>
    <w:p w:rsidR="00C55114" w:rsidRDefault="00C55114" w:rsidP="00C5511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  Рекомендовать главам сельских поселений, МП «Комплекс-Плюс» организовать работу по размещению информации по капитальному ремонту в местах общего пользования многоквартирных домов, включенных в региональную программу капитального ремонта</w:t>
      </w:r>
      <w:r w:rsidR="00097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725" w:rsidRDefault="00BC7725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D20" w:rsidRPr="00BF3C38" w:rsidRDefault="008C5E11" w:rsidP="00BF3C3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4CA"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809F2"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четвертому вопросу</w:t>
      </w:r>
      <w:r w:rsidR="009C64CA"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E536EC"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выбора способа управления многоквартирными домами</w:t>
      </w:r>
      <w:r w:rsidR="00CC5DC7"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выбору советов многоквартирных домов, выбору управляющих организаций. Лицензированию деятельности по управлению многоквартирными домами</w:t>
      </w:r>
      <w:r w:rsidR="004B3D20"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выступили</w:t>
      </w:r>
      <w:r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А.А.Буров,</w:t>
      </w:r>
      <w:r w:rsidR="004B3D20"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609"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Ю.И.Новицкий, </w:t>
      </w:r>
      <w:proofErr w:type="spellStart"/>
      <w:r w:rsidR="000A2609"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Ю.И.Корниенко</w:t>
      </w:r>
      <w:proofErr w:type="spellEnd"/>
      <w:r w:rsidR="000A2609"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Н.С.Решетников, Д.Н.Петров</w:t>
      </w:r>
      <w:r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К.С.Змановская</w:t>
      </w:r>
      <w:proofErr w:type="spellEnd"/>
      <w:r w:rsidRPr="00BF3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С.М.Котов.</w:t>
      </w:r>
    </w:p>
    <w:p w:rsidR="00CB20D3" w:rsidRDefault="0077183E" w:rsidP="00822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муниципального контроля была предоставлена информация о выборе способа управления многоквартирным домом и о выборе совета многоквартирного дома в разрезе сельских поселений Ханты-Мансийского района, по сельским поселениям: Выкатной, </w:t>
      </w:r>
      <w:proofErr w:type="spellStart"/>
      <w:r w:rsidR="00953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95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95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информация в отделе муниципального контроля отсутствует. </w:t>
      </w:r>
    </w:p>
    <w:p w:rsidR="001A3830" w:rsidRDefault="001A3830" w:rsidP="00C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 01.05.2015 юридические лица, индивидуальные предприниматели, осуществляющие предпринимательскую деятельность по управлению многоквартирными домами, должны пройти процедуру лицензирования. Вся информация по лицензировани</w:t>
      </w:r>
      <w:r w:rsidR="009E0CE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сайте Службы жилищного и строительного надзора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4D3" w:rsidRDefault="001634D3" w:rsidP="00CC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17" w:rsidRDefault="004B3D20" w:rsidP="0083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9C3DC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Информацию принять к сведению.</w:t>
      </w:r>
      <w:r w:rsidR="007A3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E5" w:rsidRDefault="00246F07" w:rsidP="001C0DE5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сельских поселений</w:t>
      </w:r>
      <w:r w:rsidR="001C0D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DE5" w:rsidRDefault="00246F07" w:rsidP="001C0DE5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0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в</w:t>
      </w:r>
      <w:r w:rsidR="001C0DE5" w:rsidRPr="001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департамента строительства, архитектуры и ЖКХ графики проведения собраний</w:t>
      </w:r>
      <w:r w:rsidR="000C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</w:t>
      </w:r>
      <w:r w:rsidRPr="001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способа управления многоквартирного дома и совета многоквартирного дома</w:t>
      </w:r>
      <w:r w:rsidR="001C0DE5" w:rsidRPr="001C0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C04" w:rsidRPr="00111C04" w:rsidRDefault="00111C04" w:rsidP="00111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</w:t>
      </w:r>
      <w:r w:rsidR="000C775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C77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C77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07" w:rsidRDefault="002252DF" w:rsidP="00111C04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1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собрания</w:t>
      </w:r>
      <w:r w:rsidR="0089142F" w:rsidRPr="0089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42F" w:rsidRPr="001C0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способа управления многоквартирного дома и совета многоквартирного дома</w:t>
      </w:r>
      <w:r w:rsidR="0089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89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составленным</w:t>
      </w:r>
      <w:r w:rsidRPr="001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графикам</w:t>
      </w:r>
      <w:r w:rsidR="008914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F07" w:rsidRPr="00111C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выборе способа управления многоквартирным домом и выборе совета многоквартирного дома направлять в адрес</w:t>
      </w:r>
      <w:r w:rsidR="0089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муниципального контроля</w:t>
      </w:r>
      <w:r w:rsidR="00246F07" w:rsidRPr="001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строительства</w:t>
      </w:r>
      <w:r w:rsidR="008914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архитектуры и ЖКХ.</w:t>
      </w:r>
    </w:p>
    <w:p w:rsidR="0089142F" w:rsidRPr="0089142F" w:rsidRDefault="0089142F" w:rsidP="0089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Срок:</w:t>
      </w:r>
      <w:r w:rsidR="0010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ежемесячно, до пятого числа месяца, следующего за </w:t>
      </w:r>
      <w:proofErr w:type="gramStart"/>
      <w:r w:rsidR="0010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107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5CA" w:rsidRPr="00283E0E" w:rsidRDefault="007D1DAB" w:rsidP="005F15CA">
      <w:pPr>
        <w:pStyle w:val="a6"/>
        <w:numPr>
          <w:ilvl w:val="1"/>
          <w:numId w:val="6"/>
        </w:numPr>
        <w:tabs>
          <w:tab w:val="left" w:pos="907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370089"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бездействия глав</w:t>
      </w:r>
      <w:r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</w:t>
      </w:r>
      <w:r w:rsidR="00CE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проведения собраний по выбору способа управления многоквартирного дома и выбору совета многоквартирного дома</w:t>
      </w:r>
      <w:r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Общественному совету по вопросам ЖКХ при администрации Ханты-Мансийского района обратиться в адрес </w:t>
      </w:r>
      <w:r w:rsidR="00594D43">
        <w:rPr>
          <w:rFonts w:ascii="Times New Roman" w:hAnsi="Times New Roman" w:cs="Times New Roman"/>
          <w:sz w:val="28"/>
          <w:szCs w:val="28"/>
        </w:rPr>
        <w:t>соответствующих органов власти для оказания содействия в решении данного вопроса</w:t>
      </w:r>
      <w:r w:rsidR="00D203B2" w:rsidRPr="005F15CA">
        <w:rPr>
          <w:rFonts w:ascii="Times New Roman" w:hAnsi="Times New Roman" w:cs="Times New Roman"/>
          <w:sz w:val="28"/>
          <w:szCs w:val="28"/>
        </w:rPr>
        <w:t>.</w:t>
      </w:r>
    </w:p>
    <w:p w:rsidR="00283E0E" w:rsidRPr="00283E0E" w:rsidRDefault="00283E0E" w:rsidP="00283E0E">
      <w:pPr>
        <w:tabs>
          <w:tab w:val="left" w:pos="907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Срок: до 12.05.2015.</w:t>
      </w:r>
    </w:p>
    <w:p w:rsidR="009C3DC3" w:rsidRPr="005F15CA" w:rsidRDefault="00AC7D17" w:rsidP="005F15CA">
      <w:pPr>
        <w:pStyle w:val="a6"/>
        <w:numPr>
          <w:ilvl w:val="0"/>
          <w:numId w:val="6"/>
        </w:numPr>
        <w:tabs>
          <w:tab w:val="left" w:pos="907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C3DC3"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пятому</w:t>
      </w:r>
      <w:r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вопросу: «</w:t>
      </w:r>
      <w:r w:rsidR="00036BD6"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очистке территорий в границах населенного пункта от снега</w:t>
      </w:r>
      <w:r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выступили </w:t>
      </w:r>
      <w:r w:rsidR="00036BD6"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Н.С.Решетников</w:t>
      </w:r>
      <w:r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И.В.Бабюк</w:t>
      </w:r>
      <w:proofErr w:type="spellEnd"/>
      <w:r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3DC3"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В.Н.Петрищев, </w:t>
      </w:r>
      <w:r w:rsidR="00036BD6"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Ю.И.Новицкий, </w:t>
      </w:r>
      <w:proofErr w:type="spellStart"/>
      <w:r w:rsidR="00036BD6"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Ю.И.Корниенко</w:t>
      </w:r>
      <w:proofErr w:type="spellEnd"/>
      <w:r w:rsidR="0069699F" w:rsidRPr="005F15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Г.В.Гринченко.</w:t>
      </w:r>
    </w:p>
    <w:p w:rsidR="00012E5B" w:rsidRDefault="0069699F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заключению региональной Службы по тарифам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информации, представленной муниципальными образованиями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вопросу очистки территорий в границах населенных пунктов от снега, среднее значение стоимости одного квадратного метра уборки снега в ценах первого квартала 2015 года составляет78,52 руб., с учетом вывоза снега на расстояние 15 км.. По муниципальным образованиям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недофинансирование</w:t>
      </w:r>
      <w:r w:rsidR="0001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уборке снега составляет от</w:t>
      </w:r>
      <w:proofErr w:type="gramEnd"/>
      <w:r w:rsidR="0001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16% до 94.6%. </w:t>
      </w:r>
    </w:p>
    <w:p w:rsidR="0069699F" w:rsidRDefault="00012E5B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Недостаточное финансирование работ по очистке территорий в границах населенных пунктов от снега </w:t>
      </w:r>
      <w:r w:rsidR="0038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их некачественному и несвоевременному исполнению и, как следствие, к снижению уровня безопасности на дорогах. Ухудшению среды обитания граждан.</w:t>
      </w:r>
    </w:p>
    <w:p w:rsidR="000F76E8" w:rsidRDefault="00AC7D17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Решили: </w:t>
      </w:r>
      <w:r w:rsidR="00387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0F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71A" w:rsidRPr="0063471A" w:rsidRDefault="000F76E8" w:rsidP="0063471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сельских поселений </w:t>
      </w:r>
      <w:r w:rsidR="00B35E59"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</w:t>
      </w:r>
      <w:r w:rsidR="00B35E59"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(регламенты) содержания и очистки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в границах населенных пунктах от снега</w:t>
      </w:r>
      <w:r w:rsidR="00A33728"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E59"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периодичность проведения работ по уборке снега, информацию о проделанной работе подготовить к следующему заседанию общественного совета.</w:t>
      </w:r>
    </w:p>
    <w:p w:rsidR="006A2EE0" w:rsidRPr="0063471A" w:rsidRDefault="004348BC" w:rsidP="0063471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шестому вопросу</w:t>
      </w:r>
      <w:r w:rsidR="00C07815"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«Обсуждение повестки следующего совещания» выступили: Ю.И.Новицкий, </w:t>
      </w:r>
      <w:proofErr w:type="spellStart"/>
      <w:r w:rsidR="00C07815"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Ю.И.Корниенко</w:t>
      </w:r>
      <w:proofErr w:type="spellEnd"/>
      <w:r w:rsidR="00C07815"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Д.Н.Петров, </w:t>
      </w:r>
      <w:proofErr w:type="spellStart"/>
      <w:r w:rsidR="00C07815"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И.В.Бабюк</w:t>
      </w:r>
      <w:proofErr w:type="spellEnd"/>
      <w:r w:rsidR="00C07815"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Н.С.Решетников</w:t>
      </w:r>
      <w:r w:rsidR="006A2EE0"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EE0" w:rsidRDefault="006A2EE0" w:rsidP="0043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:rsidR="00EB4B34" w:rsidRDefault="006A2EE0" w:rsidP="0063471A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повестку следующего заседания включить</w:t>
      </w:r>
      <w:r w:rsidR="00EB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EB4B34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6F2317" w:rsidRDefault="006A2EE0" w:rsidP="00EB4B34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EB4B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 вывоза ТБО.</w:t>
      </w:r>
    </w:p>
    <w:p w:rsidR="000669A6" w:rsidRPr="000669A6" w:rsidRDefault="000669A6" w:rsidP="0006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Докладчики: </w:t>
      </w:r>
      <w:r w:rsidR="0002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сельских поселений: Шапша, Сибирский, </w:t>
      </w:r>
      <w:proofErr w:type="spellStart"/>
      <w:r w:rsidR="000214F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Кышик</w:t>
      </w:r>
      <w:proofErr w:type="spellEnd"/>
      <w:r w:rsidR="00021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Кедровый</w:t>
      </w:r>
    </w:p>
    <w:p w:rsidR="006F2317" w:rsidRDefault="006A2EE0" w:rsidP="00EB4B34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</w:t>
      </w:r>
      <w:r w:rsidR="006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обслуживанию и ремонту внутридомового инженерного оборудования МП «ЖЭК</w:t>
      </w:r>
      <w:r w:rsidR="003C6FDE">
        <w:rPr>
          <w:rFonts w:ascii="Times New Roman" w:eastAsia="Times New Roman" w:hAnsi="Times New Roman" w:cs="Times New Roman"/>
          <w:sz w:val="28"/>
          <w:szCs w:val="28"/>
          <w:lang w:eastAsia="ru-RU"/>
        </w:rPr>
        <w:t>-3», ОАО «ЮТЭК-ХМР», ООО «ЮТГС</w:t>
      </w:r>
    </w:p>
    <w:p w:rsidR="000669A6" w:rsidRPr="000669A6" w:rsidRDefault="000669A6" w:rsidP="0006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Докладчики: представители 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«ЖЭК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-3», ОАО «ЮТЭК-ХМР», ООО «ЮТГС»</w:t>
      </w:r>
      <w:r w:rsidR="008E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содокладчики – </w:t>
      </w:r>
      <w:r w:rsidR="004B5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E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поселений.</w:t>
      </w:r>
    </w:p>
    <w:p w:rsidR="001D392A" w:rsidRDefault="006A2EE0" w:rsidP="00EB4B34">
      <w:pPr>
        <w:pStyle w:val="a6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 w:rsidR="006F23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 по выбору способа управления </w:t>
      </w:r>
      <w:r w:rsid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домом, выбору совета многок</w:t>
      </w:r>
      <w:r w:rsidRPr="0063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вартирного дома.</w:t>
      </w:r>
    </w:p>
    <w:p w:rsidR="003C6FDE" w:rsidRPr="003C6FDE" w:rsidRDefault="001D5693" w:rsidP="003C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Докладчики: </w:t>
      </w:r>
      <w:r w:rsidR="004B5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Выкатной,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EE0" w:rsidRDefault="006A2EE0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2A" w:rsidRDefault="001D392A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</w:p>
    <w:p w:rsidR="001D392A" w:rsidRDefault="00085D85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3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по вопросам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085D85" w:rsidRDefault="00085D85" w:rsidP="003A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                                       Ю.И.Новицкий</w:t>
      </w:r>
    </w:p>
    <w:p w:rsidR="00921969" w:rsidRDefault="00921969" w:rsidP="00F8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3A" w:rsidRDefault="00BC533A" w:rsidP="00F8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2B" w:rsidRDefault="00E87C2B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14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вел:</w:t>
      </w:r>
    </w:p>
    <w:p w:rsidR="008814C3" w:rsidRPr="00E87C2B" w:rsidRDefault="008814C3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С.М.Котов - секретарь общественного совета, эксперт первой категории департамента строительства, архитектуры и ЖКХ.</w:t>
      </w:r>
    </w:p>
    <w:p w:rsidR="00E87C2B" w:rsidRPr="00E87C2B" w:rsidRDefault="00E87C2B" w:rsidP="00E8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4F" w:rsidRDefault="00F7224F" w:rsidP="00F7224F">
      <w:pPr>
        <w:tabs>
          <w:tab w:val="left" w:pos="7965"/>
        </w:tabs>
        <w:spacing w:after="0"/>
        <w:ind w:right="-427"/>
        <w:rPr>
          <w:sz w:val="18"/>
          <w:szCs w:val="18"/>
        </w:rPr>
      </w:pPr>
    </w:p>
    <w:p w:rsidR="00C110E8" w:rsidRPr="00D43635" w:rsidRDefault="00C110E8" w:rsidP="00D436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10E8" w:rsidRPr="00D43635" w:rsidSect="00B2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30"/>
    <w:multiLevelType w:val="multilevel"/>
    <w:tmpl w:val="6130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76579F"/>
    <w:multiLevelType w:val="hybridMultilevel"/>
    <w:tmpl w:val="A146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105F"/>
    <w:multiLevelType w:val="hybridMultilevel"/>
    <w:tmpl w:val="0E4A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AC1"/>
    <w:multiLevelType w:val="hybridMultilevel"/>
    <w:tmpl w:val="5D5C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943AB"/>
    <w:multiLevelType w:val="hybridMultilevel"/>
    <w:tmpl w:val="AD400DD6"/>
    <w:lvl w:ilvl="0" w:tplc="805A9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0EA5F43"/>
    <w:multiLevelType w:val="hybridMultilevel"/>
    <w:tmpl w:val="2A5C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35"/>
    <w:rsid w:val="00004106"/>
    <w:rsid w:val="00012E5B"/>
    <w:rsid w:val="00014D53"/>
    <w:rsid w:val="0001592F"/>
    <w:rsid w:val="000214F3"/>
    <w:rsid w:val="00036BD6"/>
    <w:rsid w:val="00050E79"/>
    <w:rsid w:val="000669A6"/>
    <w:rsid w:val="00072CA4"/>
    <w:rsid w:val="00085D85"/>
    <w:rsid w:val="00097AA9"/>
    <w:rsid w:val="000A2609"/>
    <w:rsid w:val="000A59CF"/>
    <w:rsid w:val="000A72B0"/>
    <w:rsid w:val="000B6846"/>
    <w:rsid w:val="000C1F76"/>
    <w:rsid w:val="000C7758"/>
    <w:rsid w:val="000E3F0B"/>
    <w:rsid w:val="000E7C54"/>
    <w:rsid w:val="000F76E8"/>
    <w:rsid w:val="0010756E"/>
    <w:rsid w:val="00111C04"/>
    <w:rsid w:val="00120DE6"/>
    <w:rsid w:val="00126DA3"/>
    <w:rsid w:val="001307F0"/>
    <w:rsid w:val="00134B80"/>
    <w:rsid w:val="0014165A"/>
    <w:rsid w:val="001469DF"/>
    <w:rsid w:val="00161C2F"/>
    <w:rsid w:val="0016222C"/>
    <w:rsid w:val="001634D3"/>
    <w:rsid w:val="00181EC5"/>
    <w:rsid w:val="001A3830"/>
    <w:rsid w:val="001C0DE5"/>
    <w:rsid w:val="001D2481"/>
    <w:rsid w:val="001D392A"/>
    <w:rsid w:val="001D45EC"/>
    <w:rsid w:val="001D5693"/>
    <w:rsid w:val="001D6CDF"/>
    <w:rsid w:val="001E00F8"/>
    <w:rsid w:val="001E6F96"/>
    <w:rsid w:val="00221EDC"/>
    <w:rsid w:val="00222B48"/>
    <w:rsid w:val="002252D7"/>
    <w:rsid w:val="002252DF"/>
    <w:rsid w:val="0023718F"/>
    <w:rsid w:val="00242F32"/>
    <w:rsid w:val="00246F07"/>
    <w:rsid w:val="00247771"/>
    <w:rsid w:val="0025453F"/>
    <w:rsid w:val="002553A1"/>
    <w:rsid w:val="00265704"/>
    <w:rsid w:val="0027637F"/>
    <w:rsid w:val="00281004"/>
    <w:rsid w:val="00283E0E"/>
    <w:rsid w:val="00284E9E"/>
    <w:rsid w:val="00294361"/>
    <w:rsid w:val="002965CD"/>
    <w:rsid w:val="002A263D"/>
    <w:rsid w:val="002A5054"/>
    <w:rsid w:val="002B3348"/>
    <w:rsid w:val="002B49AC"/>
    <w:rsid w:val="002B629A"/>
    <w:rsid w:val="002C1298"/>
    <w:rsid w:val="002C21DF"/>
    <w:rsid w:val="002D0D37"/>
    <w:rsid w:val="002F7249"/>
    <w:rsid w:val="002F7C7A"/>
    <w:rsid w:val="00311C7C"/>
    <w:rsid w:val="00311D03"/>
    <w:rsid w:val="00312AA7"/>
    <w:rsid w:val="00330B6C"/>
    <w:rsid w:val="00340F3F"/>
    <w:rsid w:val="00355E80"/>
    <w:rsid w:val="00364F55"/>
    <w:rsid w:val="00370089"/>
    <w:rsid w:val="003871C1"/>
    <w:rsid w:val="00387C69"/>
    <w:rsid w:val="003A7F4E"/>
    <w:rsid w:val="003B3C67"/>
    <w:rsid w:val="003B545E"/>
    <w:rsid w:val="003C5445"/>
    <w:rsid w:val="003C6FDE"/>
    <w:rsid w:val="003E5B5D"/>
    <w:rsid w:val="003F25D6"/>
    <w:rsid w:val="003F7B4B"/>
    <w:rsid w:val="0040331C"/>
    <w:rsid w:val="00407A1F"/>
    <w:rsid w:val="00412F0D"/>
    <w:rsid w:val="004348BC"/>
    <w:rsid w:val="00434DEF"/>
    <w:rsid w:val="0044547B"/>
    <w:rsid w:val="00464292"/>
    <w:rsid w:val="004646C5"/>
    <w:rsid w:val="004724EC"/>
    <w:rsid w:val="00473322"/>
    <w:rsid w:val="00481FF8"/>
    <w:rsid w:val="00493F5F"/>
    <w:rsid w:val="00494FFD"/>
    <w:rsid w:val="00495294"/>
    <w:rsid w:val="004A15B4"/>
    <w:rsid w:val="004A3DA7"/>
    <w:rsid w:val="004B3D20"/>
    <w:rsid w:val="004B5AE0"/>
    <w:rsid w:val="004C3194"/>
    <w:rsid w:val="004E11CD"/>
    <w:rsid w:val="00507828"/>
    <w:rsid w:val="00514671"/>
    <w:rsid w:val="00520B3B"/>
    <w:rsid w:val="00520D11"/>
    <w:rsid w:val="00542991"/>
    <w:rsid w:val="005570BB"/>
    <w:rsid w:val="00562B61"/>
    <w:rsid w:val="005750AE"/>
    <w:rsid w:val="00585AF2"/>
    <w:rsid w:val="00594D43"/>
    <w:rsid w:val="005C1666"/>
    <w:rsid w:val="005C16D0"/>
    <w:rsid w:val="005F15CA"/>
    <w:rsid w:val="005F2FB6"/>
    <w:rsid w:val="0060491D"/>
    <w:rsid w:val="00617697"/>
    <w:rsid w:val="00617FC7"/>
    <w:rsid w:val="006316E5"/>
    <w:rsid w:val="0063471A"/>
    <w:rsid w:val="006347C3"/>
    <w:rsid w:val="006425B0"/>
    <w:rsid w:val="00643481"/>
    <w:rsid w:val="00653003"/>
    <w:rsid w:val="006658FB"/>
    <w:rsid w:val="00686049"/>
    <w:rsid w:val="00696452"/>
    <w:rsid w:val="006968E5"/>
    <w:rsid w:val="0069699F"/>
    <w:rsid w:val="006A2EE0"/>
    <w:rsid w:val="006D784C"/>
    <w:rsid w:val="006E539E"/>
    <w:rsid w:val="006F2317"/>
    <w:rsid w:val="00720381"/>
    <w:rsid w:val="00725F4A"/>
    <w:rsid w:val="0074240A"/>
    <w:rsid w:val="00753BFE"/>
    <w:rsid w:val="007559A9"/>
    <w:rsid w:val="0076563E"/>
    <w:rsid w:val="0077183E"/>
    <w:rsid w:val="00794FB3"/>
    <w:rsid w:val="00797C1B"/>
    <w:rsid w:val="007A32E9"/>
    <w:rsid w:val="007B0CAC"/>
    <w:rsid w:val="007C4BC6"/>
    <w:rsid w:val="007D1DAB"/>
    <w:rsid w:val="007E3C2C"/>
    <w:rsid w:val="007E5AEC"/>
    <w:rsid w:val="007F5351"/>
    <w:rsid w:val="008136B5"/>
    <w:rsid w:val="00822EB4"/>
    <w:rsid w:val="008307AC"/>
    <w:rsid w:val="008314AF"/>
    <w:rsid w:val="008367AF"/>
    <w:rsid w:val="008576A4"/>
    <w:rsid w:val="00861245"/>
    <w:rsid w:val="00861B3B"/>
    <w:rsid w:val="00861D14"/>
    <w:rsid w:val="00867A05"/>
    <w:rsid w:val="00880D31"/>
    <w:rsid w:val="008814C3"/>
    <w:rsid w:val="0088247A"/>
    <w:rsid w:val="00884500"/>
    <w:rsid w:val="008912D5"/>
    <w:rsid w:val="0089142F"/>
    <w:rsid w:val="00895973"/>
    <w:rsid w:val="008A62F3"/>
    <w:rsid w:val="008B4FE2"/>
    <w:rsid w:val="008B5093"/>
    <w:rsid w:val="008C4658"/>
    <w:rsid w:val="008C5E11"/>
    <w:rsid w:val="008D431A"/>
    <w:rsid w:val="008D7C7C"/>
    <w:rsid w:val="008E09DD"/>
    <w:rsid w:val="008E4512"/>
    <w:rsid w:val="009020B5"/>
    <w:rsid w:val="00902C6D"/>
    <w:rsid w:val="00904B13"/>
    <w:rsid w:val="00910F15"/>
    <w:rsid w:val="00914238"/>
    <w:rsid w:val="00921969"/>
    <w:rsid w:val="00922C14"/>
    <w:rsid w:val="009347DF"/>
    <w:rsid w:val="00940181"/>
    <w:rsid w:val="00946996"/>
    <w:rsid w:val="0094746B"/>
    <w:rsid w:val="0094793E"/>
    <w:rsid w:val="00953E63"/>
    <w:rsid w:val="009676F0"/>
    <w:rsid w:val="00987D01"/>
    <w:rsid w:val="00990E69"/>
    <w:rsid w:val="009A5455"/>
    <w:rsid w:val="009A5712"/>
    <w:rsid w:val="009C3DC3"/>
    <w:rsid w:val="009C544F"/>
    <w:rsid w:val="009C64CA"/>
    <w:rsid w:val="009C7844"/>
    <w:rsid w:val="009D396B"/>
    <w:rsid w:val="009E0CEB"/>
    <w:rsid w:val="009F6867"/>
    <w:rsid w:val="00A04E92"/>
    <w:rsid w:val="00A1440B"/>
    <w:rsid w:val="00A14E13"/>
    <w:rsid w:val="00A14EC0"/>
    <w:rsid w:val="00A268D0"/>
    <w:rsid w:val="00A33728"/>
    <w:rsid w:val="00A337C3"/>
    <w:rsid w:val="00A37951"/>
    <w:rsid w:val="00A6798A"/>
    <w:rsid w:val="00A809F2"/>
    <w:rsid w:val="00A9717B"/>
    <w:rsid w:val="00AA77AA"/>
    <w:rsid w:val="00AB1CC0"/>
    <w:rsid w:val="00AB439D"/>
    <w:rsid w:val="00AB78A7"/>
    <w:rsid w:val="00AB7940"/>
    <w:rsid w:val="00AC5482"/>
    <w:rsid w:val="00AC7D17"/>
    <w:rsid w:val="00AE09A2"/>
    <w:rsid w:val="00AE20EA"/>
    <w:rsid w:val="00AF69C7"/>
    <w:rsid w:val="00B03CF0"/>
    <w:rsid w:val="00B06327"/>
    <w:rsid w:val="00B14427"/>
    <w:rsid w:val="00B169EC"/>
    <w:rsid w:val="00B232C5"/>
    <w:rsid w:val="00B237C2"/>
    <w:rsid w:val="00B35E59"/>
    <w:rsid w:val="00B54422"/>
    <w:rsid w:val="00B55A41"/>
    <w:rsid w:val="00B75A15"/>
    <w:rsid w:val="00B92068"/>
    <w:rsid w:val="00BC533A"/>
    <w:rsid w:val="00BC568D"/>
    <w:rsid w:val="00BC7725"/>
    <w:rsid w:val="00BD2F75"/>
    <w:rsid w:val="00BD4DEE"/>
    <w:rsid w:val="00BE1226"/>
    <w:rsid w:val="00BF1547"/>
    <w:rsid w:val="00BF3C38"/>
    <w:rsid w:val="00BF4B5E"/>
    <w:rsid w:val="00C07815"/>
    <w:rsid w:val="00C110E8"/>
    <w:rsid w:val="00C12A58"/>
    <w:rsid w:val="00C246A4"/>
    <w:rsid w:val="00C435F0"/>
    <w:rsid w:val="00C5177F"/>
    <w:rsid w:val="00C55114"/>
    <w:rsid w:val="00C647C2"/>
    <w:rsid w:val="00C656BE"/>
    <w:rsid w:val="00C7125D"/>
    <w:rsid w:val="00C80391"/>
    <w:rsid w:val="00C82AC0"/>
    <w:rsid w:val="00C83390"/>
    <w:rsid w:val="00C90517"/>
    <w:rsid w:val="00CA6BDA"/>
    <w:rsid w:val="00CB20D3"/>
    <w:rsid w:val="00CB36CE"/>
    <w:rsid w:val="00CC00C8"/>
    <w:rsid w:val="00CC05E7"/>
    <w:rsid w:val="00CC0F41"/>
    <w:rsid w:val="00CC3D39"/>
    <w:rsid w:val="00CC41B9"/>
    <w:rsid w:val="00CC5DC7"/>
    <w:rsid w:val="00CD00BE"/>
    <w:rsid w:val="00CD0E2F"/>
    <w:rsid w:val="00CD1B98"/>
    <w:rsid w:val="00CE7C3F"/>
    <w:rsid w:val="00CF138D"/>
    <w:rsid w:val="00CF74A1"/>
    <w:rsid w:val="00D01BA6"/>
    <w:rsid w:val="00D036DF"/>
    <w:rsid w:val="00D128C4"/>
    <w:rsid w:val="00D17943"/>
    <w:rsid w:val="00D203B2"/>
    <w:rsid w:val="00D3739A"/>
    <w:rsid w:val="00D43305"/>
    <w:rsid w:val="00D43635"/>
    <w:rsid w:val="00D44BFB"/>
    <w:rsid w:val="00D5180D"/>
    <w:rsid w:val="00D559FF"/>
    <w:rsid w:val="00D63B78"/>
    <w:rsid w:val="00D75B97"/>
    <w:rsid w:val="00D764A4"/>
    <w:rsid w:val="00D80120"/>
    <w:rsid w:val="00D918DC"/>
    <w:rsid w:val="00D9634B"/>
    <w:rsid w:val="00DA20B7"/>
    <w:rsid w:val="00DA4179"/>
    <w:rsid w:val="00DB30C0"/>
    <w:rsid w:val="00DB797F"/>
    <w:rsid w:val="00DE49A5"/>
    <w:rsid w:val="00DF0A1D"/>
    <w:rsid w:val="00DF587C"/>
    <w:rsid w:val="00E0179D"/>
    <w:rsid w:val="00E0770F"/>
    <w:rsid w:val="00E202F6"/>
    <w:rsid w:val="00E25FC4"/>
    <w:rsid w:val="00E27BAF"/>
    <w:rsid w:val="00E536EC"/>
    <w:rsid w:val="00E5495F"/>
    <w:rsid w:val="00E745EB"/>
    <w:rsid w:val="00E84A82"/>
    <w:rsid w:val="00E84DD3"/>
    <w:rsid w:val="00E87C2B"/>
    <w:rsid w:val="00EB4B34"/>
    <w:rsid w:val="00EB699D"/>
    <w:rsid w:val="00EC41F2"/>
    <w:rsid w:val="00F04C14"/>
    <w:rsid w:val="00F43FCF"/>
    <w:rsid w:val="00F441E7"/>
    <w:rsid w:val="00F44C79"/>
    <w:rsid w:val="00F508E4"/>
    <w:rsid w:val="00F60818"/>
    <w:rsid w:val="00F70B57"/>
    <w:rsid w:val="00F7224F"/>
    <w:rsid w:val="00F7330B"/>
    <w:rsid w:val="00F818AE"/>
    <w:rsid w:val="00F8461A"/>
    <w:rsid w:val="00F879F4"/>
    <w:rsid w:val="00FA34AC"/>
    <w:rsid w:val="00FB23D3"/>
    <w:rsid w:val="00FB6D55"/>
    <w:rsid w:val="00FC1377"/>
    <w:rsid w:val="00FC4377"/>
    <w:rsid w:val="00FE0B59"/>
    <w:rsid w:val="00FE7C55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5"/>
  </w:style>
  <w:style w:type="paragraph" w:styleId="1">
    <w:name w:val="heading 1"/>
    <w:basedOn w:val="a"/>
    <w:link w:val="10"/>
    <w:uiPriority w:val="9"/>
    <w:qFormat/>
    <w:rsid w:val="00E8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C2B"/>
    <w:rPr>
      <w:b/>
      <w:bCs/>
    </w:rPr>
  </w:style>
  <w:style w:type="paragraph" w:customStyle="1" w:styleId="listparagraph">
    <w:name w:val="listparagraph"/>
    <w:basedOn w:val="a"/>
    <w:rsid w:val="00E8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7C2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A06B-46E0-40A0-B881-866C6EC5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KotovSM</dc:creator>
  <cp:lastModifiedBy>KotovSM</cp:lastModifiedBy>
  <cp:revision>261</cp:revision>
  <cp:lastPrinted>2015-03-20T04:53:00Z</cp:lastPrinted>
  <dcterms:created xsi:type="dcterms:W3CDTF">2013-06-13T06:16:00Z</dcterms:created>
  <dcterms:modified xsi:type="dcterms:W3CDTF">2015-03-20T09:22:00Z</dcterms:modified>
</cp:coreProperties>
</file>